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024" w:rsidRPr="00DF62AD" w:rsidRDefault="009F6A90" w:rsidP="00275024">
      <w:pPr>
        <w:pStyle w:val="NoSpacing"/>
        <w:jc w:val="right"/>
        <w:rPr>
          <w:rFonts w:ascii="Garamond" w:hAnsi="Garamond"/>
          <w:b/>
          <w:sz w:val="32"/>
          <w:szCs w:val="32"/>
        </w:rPr>
      </w:pPr>
      <w:r>
        <w:rPr>
          <w:noProof/>
        </w:rPr>
        <w:drawing>
          <wp:anchor distT="0" distB="0" distL="114300" distR="114300" simplePos="0" relativeHeight="251658240" behindDoc="0" locked="0" layoutInCell="1" allowOverlap="1">
            <wp:simplePos x="0" y="0"/>
            <wp:positionH relativeFrom="column">
              <wp:posOffset>9525</wp:posOffset>
            </wp:positionH>
            <wp:positionV relativeFrom="paragraph">
              <wp:posOffset>-133350</wp:posOffset>
            </wp:positionV>
            <wp:extent cx="2654935" cy="988695"/>
            <wp:effectExtent l="0" t="0" r="0" b="190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654935" cy="988695"/>
                    </a:xfrm>
                    <a:prstGeom prst="rect">
                      <a:avLst/>
                    </a:prstGeom>
                  </pic:spPr>
                </pic:pic>
              </a:graphicData>
            </a:graphic>
            <wp14:sizeRelH relativeFrom="page">
              <wp14:pctWidth>0</wp14:pctWidth>
            </wp14:sizeRelH>
            <wp14:sizeRelV relativeFrom="page">
              <wp14:pctHeight>0</wp14:pctHeight>
            </wp14:sizeRelV>
          </wp:anchor>
        </w:drawing>
      </w:r>
      <w:r w:rsidR="00876061">
        <w:rPr>
          <w:rFonts w:ascii="Garamond" w:hAnsi="Garamond"/>
          <w:b/>
          <w:sz w:val="52"/>
          <w:szCs w:val="52"/>
        </w:rPr>
        <w:t xml:space="preserve"> </w:t>
      </w:r>
      <w:r w:rsidR="00EC55DC">
        <w:rPr>
          <w:rFonts w:ascii="Garamond" w:hAnsi="Garamond"/>
          <w:b/>
          <w:sz w:val="52"/>
          <w:szCs w:val="52"/>
        </w:rPr>
        <w:t xml:space="preserve"> </w:t>
      </w:r>
      <w:r w:rsidR="00242090">
        <w:rPr>
          <w:rFonts w:ascii="Garamond" w:hAnsi="Garamond"/>
          <w:b/>
          <w:sz w:val="32"/>
          <w:szCs w:val="32"/>
        </w:rPr>
        <w:t>Events Security Associate</w:t>
      </w:r>
    </w:p>
    <w:p w:rsidR="008D4F95" w:rsidRDefault="00423B9F" w:rsidP="00870C05">
      <w:pPr>
        <w:pStyle w:val="NoSpacing"/>
        <w:jc w:val="right"/>
        <w:rPr>
          <w:rFonts w:ascii="Garamond" w:hAnsi="Garamond"/>
          <w:sz w:val="40"/>
          <w:szCs w:val="40"/>
        </w:rPr>
      </w:pPr>
      <w:r w:rsidRPr="00DF62AD">
        <w:rPr>
          <w:rFonts w:ascii="Garamond" w:hAnsi="Garamond"/>
          <w:b/>
          <w:sz w:val="32"/>
          <w:szCs w:val="32"/>
        </w:rPr>
        <w:t>Job Description</w:t>
      </w:r>
      <w:r>
        <w:rPr>
          <w:rFonts w:ascii="Garamond" w:hAnsi="Garamond"/>
          <w:b/>
          <w:sz w:val="44"/>
          <w:szCs w:val="44"/>
        </w:rPr>
        <w:br/>
      </w:r>
    </w:p>
    <w:p w:rsidR="007F1352" w:rsidRDefault="007F1352" w:rsidP="00870C05">
      <w:pPr>
        <w:pStyle w:val="NoSpacing"/>
        <w:rPr>
          <w:rFonts w:ascii="Garamond" w:hAnsi="Garamond"/>
          <w:sz w:val="24"/>
          <w:szCs w:val="24"/>
        </w:rPr>
      </w:pPr>
    </w:p>
    <w:p w:rsidR="00DF62AD" w:rsidRDefault="00DF62AD" w:rsidP="00870C05">
      <w:pPr>
        <w:pStyle w:val="NoSpacing"/>
        <w:rPr>
          <w:rFonts w:ascii="Garamond" w:hAnsi="Garamond"/>
          <w:sz w:val="24"/>
          <w:szCs w:val="24"/>
        </w:rPr>
      </w:pPr>
    </w:p>
    <w:p w:rsidR="00870C05" w:rsidRPr="00B53AE7" w:rsidRDefault="00870C05" w:rsidP="00DF62AD">
      <w:pPr>
        <w:pStyle w:val="NoSpacing"/>
        <w:rPr>
          <w:rFonts w:ascii="Garamond" w:hAnsi="Garamond"/>
          <w:sz w:val="24"/>
        </w:rPr>
      </w:pPr>
      <w:r w:rsidRPr="00B53AE7">
        <w:rPr>
          <w:rFonts w:ascii="Garamond" w:hAnsi="Garamond"/>
          <w:b/>
          <w:sz w:val="24"/>
        </w:rPr>
        <w:t>Category:</w:t>
      </w:r>
      <w:r w:rsidRPr="00B53AE7">
        <w:rPr>
          <w:rFonts w:ascii="Garamond" w:hAnsi="Garamond"/>
          <w:sz w:val="24"/>
        </w:rPr>
        <w:t xml:space="preserve"> </w:t>
      </w:r>
      <w:r w:rsidR="00A6442E" w:rsidRPr="00B53AE7">
        <w:rPr>
          <w:rFonts w:ascii="Garamond" w:hAnsi="Garamond"/>
          <w:sz w:val="24"/>
        </w:rPr>
        <w:t xml:space="preserve">Part </w:t>
      </w:r>
      <w:r w:rsidR="00EC55DC" w:rsidRPr="00B53AE7">
        <w:rPr>
          <w:rFonts w:ascii="Garamond" w:hAnsi="Garamond"/>
          <w:sz w:val="24"/>
        </w:rPr>
        <w:t>Time</w:t>
      </w:r>
      <w:r w:rsidR="00F8478D" w:rsidRPr="00B53AE7">
        <w:rPr>
          <w:rFonts w:ascii="Garamond" w:hAnsi="Garamond"/>
          <w:sz w:val="24"/>
        </w:rPr>
        <w:t>, Seasonal</w:t>
      </w:r>
    </w:p>
    <w:p w:rsidR="00870C05" w:rsidRPr="00B53AE7" w:rsidRDefault="00870C05" w:rsidP="00DF62AD">
      <w:pPr>
        <w:pStyle w:val="NoSpacing"/>
        <w:rPr>
          <w:rFonts w:ascii="Garamond" w:hAnsi="Garamond"/>
          <w:sz w:val="24"/>
        </w:rPr>
      </w:pPr>
      <w:r w:rsidRPr="00B53AE7">
        <w:rPr>
          <w:rFonts w:ascii="Garamond" w:hAnsi="Garamond"/>
          <w:b/>
          <w:sz w:val="24"/>
        </w:rPr>
        <w:t>Pay Type:</w:t>
      </w:r>
      <w:r w:rsidRPr="00B53AE7">
        <w:rPr>
          <w:rFonts w:ascii="Garamond" w:hAnsi="Garamond"/>
          <w:sz w:val="24"/>
        </w:rPr>
        <w:t xml:space="preserve"> </w:t>
      </w:r>
      <w:r w:rsidR="00BD661F" w:rsidRPr="00B53AE7">
        <w:rPr>
          <w:rFonts w:ascii="Garamond" w:hAnsi="Garamond"/>
          <w:sz w:val="24"/>
        </w:rPr>
        <w:t>Hourly</w:t>
      </w:r>
    </w:p>
    <w:p w:rsidR="00A6442E" w:rsidRPr="00B53AE7" w:rsidRDefault="00870C05" w:rsidP="00DF62AD">
      <w:pPr>
        <w:pStyle w:val="NoSpacing"/>
        <w:rPr>
          <w:rFonts w:ascii="Garamond" w:hAnsi="Garamond"/>
          <w:sz w:val="24"/>
        </w:rPr>
      </w:pPr>
      <w:r w:rsidRPr="00B53AE7">
        <w:rPr>
          <w:rFonts w:ascii="Garamond" w:hAnsi="Garamond"/>
          <w:b/>
          <w:sz w:val="24"/>
        </w:rPr>
        <w:t>Pay Range:</w:t>
      </w:r>
      <w:r w:rsidR="00876061" w:rsidRPr="00B53AE7">
        <w:rPr>
          <w:rFonts w:ascii="Garamond" w:hAnsi="Garamond"/>
          <w:sz w:val="24"/>
        </w:rPr>
        <w:t xml:space="preserve"> </w:t>
      </w:r>
      <w:r w:rsidR="00EC55DC" w:rsidRPr="00B53AE7">
        <w:rPr>
          <w:rFonts w:ascii="Garamond" w:hAnsi="Garamond"/>
          <w:sz w:val="24"/>
        </w:rPr>
        <w:t>$</w:t>
      </w:r>
      <w:r w:rsidR="00F8478D" w:rsidRPr="00B53AE7">
        <w:rPr>
          <w:rFonts w:ascii="Garamond" w:hAnsi="Garamond"/>
          <w:sz w:val="24"/>
        </w:rPr>
        <w:t>20</w:t>
      </w:r>
      <w:r w:rsidR="00B7558C">
        <w:rPr>
          <w:rFonts w:ascii="Garamond" w:hAnsi="Garamond"/>
          <w:sz w:val="24"/>
        </w:rPr>
        <w:t>-$22</w:t>
      </w:r>
      <w:r w:rsidR="00A6442E" w:rsidRPr="00B53AE7">
        <w:rPr>
          <w:rFonts w:ascii="Garamond" w:hAnsi="Garamond"/>
          <w:sz w:val="24"/>
        </w:rPr>
        <w:t>/hour</w:t>
      </w:r>
    </w:p>
    <w:p w:rsidR="007F1352" w:rsidRPr="00B53AE7" w:rsidRDefault="007F1352" w:rsidP="00DF62AD">
      <w:pPr>
        <w:pStyle w:val="NoSpacing"/>
        <w:rPr>
          <w:rFonts w:ascii="Garamond" w:hAnsi="Garamond"/>
          <w:sz w:val="24"/>
        </w:rPr>
      </w:pPr>
      <w:r w:rsidRPr="00B53AE7">
        <w:rPr>
          <w:rFonts w:ascii="Garamond" w:hAnsi="Garamond"/>
          <w:b/>
          <w:sz w:val="24"/>
        </w:rPr>
        <w:t>Schedule:</w:t>
      </w:r>
      <w:r w:rsidR="00876061" w:rsidRPr="00B53AE7">
        <w:rPr>
          <w:rFonts w:ascii="Garamond" w:hAnsi="Garamond"/>
          <w:b/>
          <w:sz w:val="24"/>
        </w:rPr>
        <w:t xml:space="preserve"> </w:t>
      </w:r>
      <w:r w:rsidR="00242090" w:rsidRPr="00242090">
        <w:rPr>
          <w:rFonts w:ascii="Garamond" w:hAnsi="Garamond"/>
          <w:sz w:val="24"/>
        </w:rPr>
        <w:t>Hours will vary based on weddings and events taking place</w:t>
      </w:r>
    </w:p>
    <w:p w:rsidR="00EC55DC" w:rsidRPr="00B53AE7" w:rsidRDefault="00EC55DC" w:rsidP="00DF62AD">
      <w:pPr>
        <w:pStyle w:val="NoSpacing"/>
        <w:rPr>
          <w:rFonts w:ascii="Garamond" w:hAnsi="Garamond"/>
          <w:sz w:val="24"/>
        </w:rPr>
      </w:pPr>
    </w:p>
    <w:p w:rsidR="007B215E" w:rsidRPr="00B53AE7" w:rsidRDefault="007B215E" w:rsidP="00DF62AD">
      <w:pPr>
        <w:pStyle w:val="NoSpacing"/>
        <w:rPr>
          <w:rFonts w:ascii="Garamond" w:hAnsi="Garamond"/>
          <w:b/>
          <w:sz w:val="24"/>
        </w:rPr>
      </w:pPr>
      <w:r w:rsidRPr="00B53AE7">
        <w:rPr>
          <w:rFonts w:ascii="Garamond" w:hAnsi="Garamond"/>
          <w:b/>
          <w:sz w:val="24"/>
        </w:rPr>
        <w:t>Description:</w:t>
      </w:r>
    </w:p>
    <w:p w:rsidR="00242090" w:rsidRPr="00242090" w:rsidRDefault="00242090" w:rsidP="00242090">
      <w:pPr>
        <w:rPr>
          <w:rFonts w:ascii="Garamond" w:hAnsi="Garamond"/>
          <w:sz w:val="24"/>
          <w:szCs w:val="22"/>
        </w:rPr>
      </w:pPr>
      <w:r w:rsidRPr="00242090">
        <w:rPr>
          <w:rFonts w:ascii="Garamond" w:hAnsi="Garamond"/>
          <w:sz w:val="24"/>
          <w:szCs w:val="22"/>
        </w:rPr>
        <w:t xml:space="preserve">The Events Security Associate at Castle in the Clouds is responsible for supporting the safe and successful execution of weddings and </w:t>
      </w:r>
      <w:r>
        <w:rPr>
          <w:rFonts w:ascii="Garamond" w:hAnsi="Garamond"/>
          <w:sz w:val="24"/>
          <w:szCs w:val="22"/>
        </w:rPr>
        <w:t>private</w:t>
      </w:r>
      <w:r w:rsidRPr="00242090">
        <w:rPr>
          <w:rFonts w:ascii="Garamond" w:hAnsi="Garamond"/>
          <w:sz w:val="24"/>
          <w:szCs w:val="22"/>
        </w:rPr>
        <w:t xml:space="preserve"> events. This role assists with ceremony-related setup and breakdown, and helps ensure guest compliance with event policies while preserving a welcoming and professional environment.</w:t>
      </w:r>
    </w:p>
    <w:p w:rsidR="00B53AE7" w:rsidRDefault="00242090" w:rsidP="00242090">
      <w:pPr>
        <w:rPr>
          <w:rFonts w:ascii="Garamond" w:hAnsi="Garamond"/>
          <w:sz w:val="24"/>
          <w:szCs w:val="22"/>
        </w:rPr>
      </w:pPr>
      <w:r w:rsidRPr="00242090">
        <w:rPr>
          <w:rFonts w:ascii="Garamond" w:hAnsi="Garamond"/>
          <w:sz w:val="24"/>
          <w:szCs w:val="22"/>
        </w:rPr>
        <w:t>The primary event season runs May through October, with the possibility of additional event opportunities outside of this timeframe as needed. The Events Security Associate must be prepared to work evenings, weekends, and select holidays based on the event schedule. Meals are included for most events.</w:t>
      </w:r>
    </w:p>
    <w:p w:rsidR="00242090" w:rsidRPr="00B53AE7" w:rsidRDefault="00242090" w:rsidP="00242090">
      <w:pPr>
        <w:rPr>
          <w:rFonts w:ascii="Garamond" w:hAnsi="Garamond"/>
          <w:sz w:val="24"/>
          <w:szCs w:val="22"/>
        </w:rPr>
      </w:pPr>
    </w:p>
    <w:p w:rsidR="00353235" w:rsidRPr="00B53AE7" w:rsidRDefault="00353235" w:rsidP="00DF62AD">
      <w:pPr>
        <w:pStyle w:val="NoSpacing"/>
        <w:rPr>
          <w:rFonts w:ascii="Garamond" w:hAnsi="Garamond"/>
          <w:b/>
          <w:sz w:val="24"/>
        </w:rPr>
      </w:pPr>
      <w:r w:rsidRPr="00B53AE7">
        <w:rPr>
          <w:rFonts w:ascii="Garamond" w:hAnsi="Garamond"/>
          <w:b/>
          <w:sz w:val="24"/>
        </w:rPr>
        <w:t>Qualifications:</w:t>
      </w:r>
    </w:p>
    <w:p w:rsidR="00242090" w:rsidRPr="00242090" w:rsidRDefault="00242090" w:rsidP="00242090">
      <w:pPr>
        <w:pStyle w:val="ListParagraph"/>
        <w:numPr>
          <w:ilvl w:val="0"/>
          <w:numId w:val="7"/>
        </w:numPr>
        <w:rPr>
          <w:rFonts w:ascii="Garamond" w:hAnsi="Garamond"/>
          <w:sz w:val="24"/>
        </w:rPr>
      </w:pPr>
      <w:r w:rsidRPr="00242090">
        <w:rPr>
          <w:rFonts w:ascii="Garamond" w:hAnsi="Garamond"/>
          <w:sz w:val="24"/>
        </w:rPr>
        <w:t xml:space="preserve">Physical stamina and capability of lifting 50–100 </w:t>
      </w:r>
      <w:proofErr w:type="spellStart"/>
      <w:r w:rsidRPr="00242090">
        <w:rPr>
          <w:rFonts w:ascii="Garamond" w:hAnsi="Garamond"/>
          <w:sz w:val="24"/>
        </w:rPr>
        <w:t>lbs</w:t>
      </w:r>
      <w:proofErr w:type="spellEnd"/>
    </w:p>
    <w:p w:rsidR="00242090" w:rsidRPr="00242090" w:rsidRDefault="00242090" w:rsidP="00242090">
      <w:pPr>
        <w:pStyle w:val="ListParagraph"/>
        <w:numPr>
          <w:ilvl w:val="0"/>
          <w:numId w:val="7"/>
        </w:numPr>
        <w:rPr>
          <w:rFonts w:ascii="Garamond" w:hAnsi="Garamond"/>
          <w:sz w:val="24"/>
        </w:rPr>
      </w:pPr>
      <w:r w:rsidRPr="00242090">
        <w:rPr>
          <w:rFonts w:ascii="Garamond" w:hAnsi="Garamond"/>
          <w:sz w:val="24"/>
        </w:rPr>
        <w:t>Ability to remain on one’s feet for extended periods, including walking on uneven outdoor terrain</w:t>
      </w:r>
    </w:p>
    <w:p w:rsidR="00242090" w:rsidRPr="00242090" w:rsidRDefault="00242090" w:rsidP="00242090">
      <w:pPr>
        <w:pStyle w:val="ListParagraph"/>
        <w:numPr>
          <w:ilvl w:val="0"/>
          <w:numId w:val="7"/>
        </w:numPr>
        <w:rPr>
          <w:rFonts w:ascii="Garamond" w:hAnsi="Garamond"/>
          <w:sz w:val="24"/>
        </w:rPr>
      </w:pPr>
      <w:r w:rsidRPr="00242090">
        <w:rPr>
          <w:rFonts w:ascii="Garamond" w:hAnsi="Garamond"/>
          <w:sz w:val="24"/>
        </w:rPr>
        <w:t>Ability to remain calm and professional in high-energy or fast-paced environments</w:t>
      </w:r>
    </w:p>
    <w:p w:rsidR="00242090" w:rsidRPr="00242090" w:rsidRDefault="00242090" w:rsidP="00242090">
      <w:pPr>
        <w:pStyle w:val="ListParagraph"/>
        <w:numPr>
          <w:ilvl w:val="0"/>
          <w:numId w:val="7"/>
        </w:numPr>
        <w:rPr>
          <w:rFonts w:ascii="Garamond" w:hAnsi="Garamond"/>
          <w:sz w:val="24"/>
        </w:rPr>
      </w:pPr>
      <w:r w:rsidRPr="00242090">
        <w:rPr>
          <w:rFonts w:ascii="Garamond" w:hAnsi="Garamond"/>
          <w:sz w:val="24"/>
        </w:rPr>
        <w:t>Strong situational awareness and sound judgment</w:t>
      </w:r>
    </w:p>
    <w:p w:rsidR="00242090" w:rsidRPr="00242090" w:rsidRDefault="00242090" w:rsidP="00242090">
      <w:pPr>
        <w:pStyle w:val="ListParagraph"/>
        <w:numPr>
          <w:ilvl w:val="0"/>
          <w:numId w:val="7"/>
        </w:numPr>
        <w:rPr>
          <w:rFonts w:ascii="Garamond" w:hAnsi="Garamond"/>
          <w:sz w:val="24"/>
        </w:rPr>
      </w:pPr>
      <w:r w:rsidRPr="00242090">
        <w:rPr>
          <w:rFonts w:ascii="Garamond" w:hAnsi="Garamond"/>
          <w:sz w:val="24"/>
        </w:rPr>
        <w:t>A friendly, professional, and guest-focused demeanor is imperative to the Events Department</w:t>
      </w:r>
    </w:p>
    <w:p w:rsidR="00242090" w:rsidRPr="00242090" w:rsidRDefault="00242090" w:rsidP="00242090">
      <w:pPr>
        <w:pStyle w:val="ListParagraph"/>
        <w:numPr>
          <w:ilvl w:val="0"/>
          <w:numId w:val="7"/>
        </w:numPr>
        <w:rPr>
          <w:rFonts w:ascii="Garamond" w:hAnsi="Garamond"/>
          <w:sz w:val="24"/>
        </w:rPr>
      </w:pPr>
      <w:r w:rsidRPr="00242090">
        <w:rPr>
          <w:rFonts w:ascii="Garamond" w:hAnsi="Garamond"/>
          <w:sz w:val="24"/>
        </w:rPr>
        <w:t>Must be 18 years of age or older</w:t>
      </w:r>
    </w:p>
    <w:p w:rsidR="00353235" w:rsidRPr="00242090" w:rsidRDefault="00242090" w:rsidP="00242090">
      <w:pPr>
        <w:pStyle w:val="ListParagraph"/>
        <w:numPr>
          <w:ilvl w:val="0"/>
          <w:numId w:val="7"/>
        </w:numPr>
        <w:rPr>
          <w:rFonts w:ascii="Garamond" w:hAnsi="Garamond"/>
          <w:b/>
          <w:sz w:val="24"/>
        </w:rPr>
      </w:pPr>
      <w:r w:rsidRPr="00242090">
        <w:rPr>
          <w:rFonts w:ascii="Garamond" w:hAnsi="Garamond"/>
          <w:sz w:val="24"/>
        </w:rPr>
        <w:t>Experience in events, hospitality, or customer-facing roles preferred</w:t>
      </w:r>
      <w:bookmarkStart w:id="0" w:name="_GoBack"/>
      <w:bookmarkEnd w:id="0"/>
    </w:p>
    <w:p w:rsidR="00423B9F" w:rsidRPr="00B53AE7" w:rsidRDefault="00865A56" w:rsidP="00DF62AD">
      <w:pPr>
        <w:pStyle w:val="NoSpacing"/>
        <w:rPr>
          <w:rFonts w:ascii="Garamond" w:hAnsi="Garamond"/>
          <w:sz w:val="24"/>
        </w:rPr>
      </w:pPr>
      <w:r w:rsidRPr="00B53AE7">
        <w:rPr>
          <w:rFonts w:ascii="Garamond" w:hAnsi="Garamond"/>
          <w:b/>
          <w:sz w:val="24"/>
        </w:rPr>
        <w:t xml:space="preserve">Essential Duties and </w:t>
      </w:r>
      <w:r w:rsidR="00423B9F" w:rsidRPr="00B53AE7">
        <w:rPr>
          <w:rFonts w:ascii="Garamond" w:hAnsi="Garamond"/>
          <w:b/>
          <w:sz w:val="24"/>
        </w:rPr>
        <w:t>Responsibilities</w:t>
      </w:r>
      <w:r w:rsidR="00667441" w:rsidRPr="00B53AE7">
        <w:rPr>
          <w:rFonts w:ascii="Garamond" w:hAnsi="Garamond"/>
          <w:sz w:val="24"/>
        </w:rPr>
        <w:t xml:space="preserve"> include but</w:t>
      </w:r>
      <w:r w:rsidR="00423B9F" w:rsidRPr="00B53AE7">
        <w:rPr>
          <w:rFonts w:ascii="Garamond" w:hAnsi="Garamond"/>
          <w:sz w:val="24"/>
        </w:rPr>
        <w:t xml:space="preserve"> are not limited </w:t>
      </w:r>
      <w:proofErr w:type="gramStart"/>
      <w:r w:rsidR="00423B9F" w:rsidRPr="00B53AE7">
        <w:rPr>
          <w:rFonts w:ascii="Garamond" w:hAnsi="Garamond"/>
          <w:sz w:val="24"/>
        </w:rPr>
        <w:t>to</w:t>
      </w:r>
      <w:proofErr w:type="gramEnd"/>
      <w:r w:rsidR="00423B9F" w:rsidRPr="00B53AE7">
        <w:rPr>
          <w:rFonts w:ascii="Garamond" w:hAnsi="Garamond"/>
          <w:sz w:val="24"/>
        </w:rPr>
        <w:t>:</w:t>
      </w:r>
    </w:p>
    <w:p w:rsidR="00242090" w:rsidRPr="00242090" w:rsidRDefault="00242090" w:rsidP="00242090">
      <w:pPr>
        <w:pStyle w:val="ListParagraph"/>
        <w:numPr>
          <w:ilvl w:val="0"/>
          <w:numId w:val="6"/>
        </w:numPr>
        <w:rPr>
          <w:rFonts w:ascii="Garamond" w:hAnsi="Garamond"/>
          <w:sz w:val="24"/>
        </w:rPr>
      </w:pPr>
      <w:r w:rsidRPr="00242090">
        <w:rPr>
          <w:rFonts w:ascii="Garamond" w:hAnsi="Garamond"/>
          <w:sz w:val="24"/>
        </w:rPr>
        <w:t>Assist with ceremony-related setup and breakdown, including placement and removal of ceremony chairs</w:t>
      </w:r>
    </w:p>
    <w:p w:rsidR="00242090" w:rsidRPr="00242090" w:rsidRDefault="00242090" w:rsidP="00242090">
      <w:pPr>
        <w:pStyle w:val="ListParagraph"/>
        <w:numPr>
          <w:ilvl w:val="0"/>
          <w:numId w:val="6"/>
        </w:numPr>
        <w:rPr>
          <w:rFonts w:ascii="Garamond" w:hAnsi="Garamond"/>
          <w:sz w:val="24"/>
        </w:rPr>
      </w:pPr>
      <w:r w:rsidRPr="00242090">
        <w:rPr>
          <w:rFonts w:ascii="Garamond" w:hAnsi="Garamond"/>
          <w:sz w:val="24"/>
        </w:rPr>
        <w:t>Support ceremony and event needs by placing designated items such as water stations, ice buckets, and other event-related materials as directed by the Wedding &amp; Event Manager</w:t>
      </w:r>
    </w:p>
    <w:p w:rsidR="00242090" w:rsidRPr="00242090" w:rsidRDefault="00242090" w:rsidP="00242090">
      <w:pPr>
        <w:pStyle w:val="ListParagraph"/>
        <w:numPr>
          <w:ilvl w:val="0"/>
          <w:numId w:val="6"/>
        </w:numPr>
        <w:rPr>
          <w:rFonts w:ascii="Garamond" w:hAnsi="Garamond"/>
          <w:sz w:val="24"/>
        </w:rPr>
      </w:pPr>
      <w:r w:rsidRPr="00242090">
        <w:rPr>
          <w:rFonts w:ascii="Garamond" w:hAnsi="Garamond"/>
          <w:sz w:val="24"/>
        </w:rPr>
        <w:t>Assist with end-of-event cleanup as needed</w:t>
      </w:r>
    </w:p>
    <w:p w:rsidR="00242090" w:rsidRPr="00242090" w:rsidRDefault="00242090" w:rsidP="00242090">
      <w:pPr>
        <w:pStyle w:val="ListParagraph"/>
        <w:numPr>
          <w:ilvl w:val="0"/>
          <w:numId w:val="6"/>
        </w:numPr>
        <w:rPr>
          <w:rFonts w:ascii="Garamond" w:hAnsi="Garamond"/>
          <w:sz w:val="24"/>
        </w:rPr>
      </w:pPr>
      <w:r w:rsidRPr="00242090">
        <w:rPr>
          <w:rFonts w:ascii="Garamond" w:hAnsi="Garamond"/>
          <w:sz w:val="24"/>
        </w:rPr>
        <w:t>Monitor lobby, gallery, and bar-adjacent areas</w:t>
      </w:r>
    </w:p>
    <w:p w:rsidR="00242090" w:rsidRPr="00242090" w:rsidRDefault="00242090" w:rsidP="00242090">
      <w:pPr>
        <w:pStyle w:val="ListParagraph"/>
        <w:numPr>
          <w:ilvl w:val="0"/>
          <w:numId w:val="6"/>
        </w:numPr>
        <w:rPr>
          <w:rFonts w:ascii="Garamond" w:hAnsi="Garamond"/>
          <w:sz w:val="24"/>
        </w:rPr>
      </w:pPr>
      <w:r w:rsidRPr="00242090">
        <w:rPr>
          <w:rFonts w:ascii="Garamond" w:hAnsi="Garamond"/>
          <w:sz w:val="24"/>
        </w:rPr>
        <w:t>Direct guests to designated smoking areas and assist with general guest questions</w:t>
      </w:r>
    </w:p>
    <w:p w:rsidR="00242090" w:rsidRPr="00242090" w:rsidRDefault="00242090" w:rsidP="00242090">
      <w:pPr>
        <w:pStyle w:val="ListParagraph"/>
        <w:numPr>
          <w:ilvl w:val="0"/>
          <w:numId w:val="6"/>
        </w:numPr>
        <w:rPr>
          <w:rFonts w:ascii="Garamond" w:hAnsi="Garamond"/>
          <w:sz w:val="24"/>
        </w:rPr>
      </w:pPr>
      <w:r w:rsidRPr="00242090">
        <w:rPr>
          <w:rFonts w:ascii="Garamond" w:hAnsi="Garamond"/>
          <w:sz w:val="24"/>
        </w:rPr>
        <w:t>Enforce alcohol policies, including preventing alcoholic beverages from leaving event spaces and confiscating outside alcohol when discovered, in accordance with Castle in the Clouds procedures</w:t>
      </w:r>
    </w:p>
    <w:p w:rsidR="00242090" w:rsidRPr="00242090" w:rsidRDefault="00242090" w:rsidP="00242090">
      <w:pPr>
        <w:pStyle w:val="ListParagraph"/>
        <w:numPr>
          <w:ilvl w:val="0"/>
          <w:numId w:val="6"/>
        </w:numPr>
        <w:rPr>
          <w:rFonts w:ascii="Garamond" w:hAnsi="Garamond"/>
          <w:sz w:val="24"/>
        </w:rPr>
      </w:pPr>
      <w:r w:rsidRPr="00242090">
        <w:rPr>
          <w:rFonts w:ascii="Garamond" w:hAnsi="Garamond"/>
          <w:sz w:val="24"/>
        </w:rPr>
        <w:t>Assist Events Team members in addressing disruptive, unsafe, or unruly guest behavior, including helping to de-escalate situations and support staff as needed</w:t>
      </w:r>
    </w:p>
    <w:p w:rsidR="00242090" w:rsidRPr="00242090" w:rsidRDefault="00242090" w:rsidP="00242090">
      <w:pPr>
        <w:pStyle w:val="ListParagraph"/>
        <w:numPr>
          <w:ilvl w:val="0"/>
          <w:numId w:val="6"/>
        </w:numPr>
        <w:rPr>
          <w:rFonts w:ascii="Garamond" w:hAnsi="Garamond"/>
          <w:sz w:val="24"/>
        </w:rPr>
      </w:pPr>
      <w:r w:rsidRPr="00242090">
        <w:rPr>
          <w:rFonts w:ascii="Garamond" w:hAnsi="Garamond"/>
          <w:sz w:val="24"/>
        </w:rPr>
        <w:t>Remain on-site for the duration of events</w:t>
      </w:r>
    </w:p>
    <w:p w:rsidR="00670BFF" w:rsidRPr="00242090" w:rsidRDefault="00242090" w:rsidP="00242090">
      <w:pPr>
        <w:pStyle w:val="ListParagraph"/>
        <w:numPr>
          <w:ilvl w:val="0"/>
          <w:numId w:val="6"/>
        </w:numPr>
        <w:rPr>
          <w:rFonts w:ascii="Garamond" w:hAnsi="Garamond"/>
        </w:rPr>
      </w:pPr>
      <w:r w:rsidRPr="00242090">
        <w:rPr>
          <w:rFonts w:ascii="Garamond" w:hAnsi="Garamond"/>
          <w:sz w:val="24"/>
        </w:rPr>
        <w:t>Assist with additional event-related tasks as assigned by the Wedding &amp; Event Manager</w:t>
      </w:r>
    </w:p>
    <w:p w:rsidR="00670BFF" w:rsidRDefault="00670BFF" w:rsidP="00670BFF">
      <w:pPr>
        <w:rPr>
          <w:rFonts w:ascii="Garamond" w:hAnsi="Garamond"/>
        </w:rPr>
      </w:pPr>
    </w:p>
    <w:p w:rsidR="00670BFF" w:rsidRPr="00737D1D" w:rsidRDefault="00670BFF" w:rsidP="00670BFF">
      <w:pPr>
        <w:pStyle w:val="NoSpacing"/>
        <w:rPr>
          <w:rFonts w:ascii="Garamond" w:hAnsi="Garamond"/>
          <w:b/>
          <w:sz w:val="24"/>
          <w:szCs w:val="24"/>
        </w:rPr>
      </w:pPr>
      <w:r w:rsidRPr="00737D1D">
        <w:rPr>
          <w:rFonts w:ascii="Garamond" w:hAnsi="Garamond"/>
          <w:b/>
          <w:sz w:val="24"/>
          <w:szCs w:val="24"/>
        </w:rPr>
        <w:t>To Apply:</w:t>
      </w:r>
    </w:p>
    <w:p w:rsidR="00670BFF" w:rsidRDefault="00670BFF" w:rsidP="00670BFF">
      <w:pPr>
        <w:pStyle w:val="NoSpacing"/>
        <w:rPr>
          <w:rFonts w:ascii="Garamond" w:hAnsi="Garamond"/>
          <w:sz w:val="24"/>
          <w:szCs w:val="24"/>
        </w:rPr>
      </w:pPr>
      <w:r w:rsidRPr="00737D1D">
        <w:rPr>
          <w:rFonts w:ascii="Garamond" w:hAnsi="Garamond"/>
          <w:sz w:val="24"/>
          <w:szCs w:val="24"/>
        </w:rPr>
        <w:t>Interested applicants should submit a resume and cover letter via email or standard mail to:</w:t>
      </w:r>
    </w:p>
    <w:p w:rsidR="00B53AE7" w:rsidRDefault="00B53AE7" w:rsidP="00670BFF">
      <w:pPr>
        <w:pStyle w:val="NoSpacing"/>
        <w:rPr>
          <w:rFonts w:ascii="Garamond" w:hAnsi="Garamond"/>
          <w:sz w:val="24"/>
          <w:szCs w:val="24"/>
        </w:rPr>
      </w:pPr>
    </w:p>
    <w:p w:rsidR="00670BFF" w:rsidRPr="00242090" w:rsidRDefault="00E21FED" w:rsidP="00242090">
      <w:pPr>
        <w:pStyle w:val="NoSpacing"/>
        <w:rPr>
          <w:rFonts w:ascii="Garamond" w:hAnsi="Garamond"/>
          <w:sz w:val="28"/>
          <w:szCs w:val="24"/>
        </w:rPr>
      </w:pPr>
      <w:hyperlink r:id="rId9" w:history="1">
        <w:r w:rsidR="00B53AE7" w:rsidRPr="00B53AE7">
          <w:rPr>
            <w:rStyle w:val="Hyperlink"/>
            <w:rFonts w:ascii="Garamond" w:hAnsi="Garamond"/>
            <w:sz w:val="24"/>
          </w:rPr>
          <w:t>weddings@castleintheclouds.org</w:t>
        </w:r>
      </w:hyperlink>
    </w:p>
    <w:sectPr w:rsidR="00670BFF" w:rsidRPr="00242090" w:rsidSect="00275024">
      <w:footerReference w:type="default" r:id="rId10"/>
      <w:pgSz w:w="12240" w:h="15840"/>
      <w:pgMar w:top="720" w:right="72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172" w:rsidRDefault="00E35172" w:rsidP="002A1687">
      <w:r>
        <w:separator/>
      </w:r>
    </w:p>
  </w:endnote>
  <w:endnote w:type="continuationSeparator" w:id="0">
    <w:p w:rsidR="00E35172" w:rsidRDefault="00E35172" w:rsidP="002A1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767" w:rsidRDefault="00667441" w:rsidP="00667441">
    <w:pPr>
      <w:pStyle w:val="Footer"/>
      <w:jc w:val="right"/>
    </w:pPr>
    <w:r>
      <w:rPr>
        <w:noProof/>
      </w:rPr>
      <mc:AlternateContent>
        <mc:Choice Requires="wps">
          <w:drawing>
            <wp:anchor distT="36576" distB="36576" distL="36576" distR="36576" simplePos="0" relativeHeight="251657728" behindDoc="0" locked="0" layoutInCell="1" allowOverlap="1" wp14:anchorId="0E0B3070" wp14:editId="5E4E0171">
              <wp:simplePos x="0" y="0"/>
              <wp:positionH relativeFrom="column">
                <wp:posOffset>-215900</wp:posOffset>
              </wp:positionH>
              <wp:positionV relativeFrom="paragraph">
                <wp:posOffset>172720</wp:posOffset>
              </wp:positionV>
              <wp:extent cx="7315200" cy="2286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75024" w:rsidRPr="00476633" w:rsidRDefault="00275024" w:rsidP="00275024">
                          <w:pPr>
                            <w:widowControl w:val="0"/>
                            <w:jc w:val="center"/>
                            <w:rPr>
                              <w:rFonts w:ascii="Garamond" w:hAnsi="Garamond"/>
                              <w:sz w:val="17"/>
                              <w:szCs w:val="17"/>
                              <w:lang w:val="en"/>
                            </w:rPr>
                          </w:pPr>
                          <w:r w:rsidRPr="00476633">
                            <w:rPr>
                              <w:rFonts w:ascii="Garamond" w:hAnsi="Garamond"/>
                              <w:sz w:val="17"/>
                              <w:szCs w:val="17"/>
                              <w:lang w:val="en"/>
                            </w:rPr>
                            <w:t xml:space="preserve">PO BOX 687 ~ 455 </w:t>
                          </w:r>
                          <w:r>
                            <w:rPr>
                              <w:rFonts w:ascii="Garamond" w:hAnsi="Garamond"/>
                              <w:sz w:val="17"/>
                              <w:szCs w:val="17"/>
                              <w:lang w:val="en"/>
                            </w:rPr>
                            <w:t>OLD</w:t>
                          </w:r>
                          <w:r w:rsidRPr="00476633">
                            <w:rPr>
                              <w:rFonts w:ascii="Garamond" w:hAnsi="Garamond"/>
                              <w:sz w:val="17"/>
                              <w:szCs w:val="17"/>
                              <w:lang w:val="en"/>
                            </w:rPr>
                            <w:t xml:space="preserve"> MOUNTAIN ROAD ~ RTE 171 ~ MOULTONBOROUGH, NH 03254 ~WWW.CASTLEINTHECLOUDS.ORG ~ 603-476-5900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B3070" id="_x0000_t202" coordsize="21600,21600" o:spt="202" path="m,l,21600r21600,l21600,xe">
              <v:stroke joinstyle="miter"/>
              <v:path gradientshapeok="t" o:connecttype="rect"/>
            </v:shapetype>
            <v:shape id="Text Box 9" o:spid="_x0000_s1026" type="#_x0000_t202" style="position:absolute;left:0;text-align:left;margin-left:-17pt;margin-top:13.6pt;width:8in;height:18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" filled="f" stroked="f" strokecolor="black [0]" strokeweight="2pt" insetpen="t">
              <v:textbox inset="2.88pt,2.88pt,2.88pt,2.88pt">
                <w:txbxContent>
                  <w:p w:rsidR="00275024" w:rsidRPr="00476633" w:rsidRDefault="00275024" w:rsidP="00275024">
                    <w:pPr>
                      <w:widowControl w:val="0"/>
                      <w:jc w:val="center"/>
                      <w:rPr>
                        <w:rFonts w:ascii="Garamond" w:hAnsi="Garamond"/>
                        <w:sz w:val="17"/>
                        <w:szCs w:val="17"/>
                        <w:lang w:val="en"/>
                      </w:rPr>
                    </w:pPr>
                    <w:r w:rsidRPr="00476633">
                      <w:rPr>
                        <w:rFonts w:ascii="Garamond" w:hAnsi="Garamond"/>
                        <w:sz w:val="17"/>
                        <w:szCs w:val="17"/>
                        <w:lang w:val="en"/>
                      </w:rPr>
                      <w:t xml:space="preserve">PO BOX 687 ~ 455 </w:t>
                    </w:r>
                    <w:r>
                      <w:rPr>
                        <w:rFonts w:ascii="Garamond" w:hAnsi="Garamond"/>
                        <w:sz w:val="17"/>
                        <w:szCs w:val="17"/>
                        <w:lang w:val="en"/>
                      </w:rPr>
                      <w:t>OLD</w:t>
                    </w:r>
                    <w:r w:rsidRPr="00476633">
                      <w:rPr>
                        <w:rFonts w:ascii="Garamond" w:hAnsi="Garamond"/>
                        <w:sz w:val="17"/>
                        <w:szCs w:val="17"/>
                        <w:lang w:val="en"/>
                      </w:rPr>
                      <w:t xml:space="preserve"> MOUNTAIN ROAD ~ RTE 171 ~ MOULTONBOROUGH, NH 03254 ~WWW.CASTLEINTHECLOUDS.ORG ~ 603-476-5900</w:t>
                    </w:r>
                  </w:p>
                </w:txbxContent>
              </v:textbox>
            </v:shape>
          </w:pict>
        </mc:Fallback>
      </mc:AlternateContent>
    </w:r>
    <w:r w:rsidR="00275024">
      <w:t xml:space="preserve"> </w:t>
    </w:r>
    <w:r w:rsidR="00275024">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172" w:rsidRDefault="00E35172" w:rsidP="002A1687">
      <w:r>
        <w:separator/>
      </w:r>
    </w:p>
  </w:footnote>
  <w:footnote w:type="continuationSeparator" w:id="0">
    <w:p w:rsidR="00E35172" w:rsidRDefault="00E35172" w:rsidP="002A1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D4FED"/>
    <w:multiLevelType w:val="hybridMultilevel"/>
    <w:tmpl w:val="1468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E3852"/>
    <w:multiLevelType w:val="hybridMultilevel"/>
    <w:tmpl w:val="B8201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077768C"/>
    <w:multiLevelType w:val="hybridMultilevel"/>
    <w:tmpl w:val="4A30A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2783A"/>
    <w:multiLevelType w:val="hybridMultilevel"/>
    <w:tmpl w:val="20D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E740D8"/>
    <w:multiLevelType w:val="hybridMultilevel"/>
    <w:tmpl w:val="9C1EB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1B1736"/>
    <w:multiLevelType w:val="hybridMultilevel"/>
    <w:tmpl w:val="36F60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EE43AC2"/>
    <w:multiLevelType w:val="hybridMultilevel"/>
    <w:tmpl w:val="D3BA2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B9F"/>
    <w:rsid w:val="000421DA"/>
    <w:rsid w:val="00083600"/>
    <w:rsid w:val="00103264"/>
    <w:rsid w:val="0018293E"/>
    <w:rsid w:val="001B6FDD"/>
    <w:rsid w:val="001C01EE"/>
    <w:rsid w:val="001C5D7B"/>
    <w:rsid w:val="001E7208"/>
    <w:rsid w:val="00210C69"/>
    <w:rsid w:val="002415A5"/>
    <w:rsid w:val="00242090"/>
    <w:rsid w:val="002626DC"/>
    <w:rsid w:val="00275024"/>
    <w:rsid w:val="00292E99"/>
    <w:rsid w:val="002A1687"/>
    <w:rsid w:val="00312F63"/>
    <w:rsid w:val="00341176"/>
    <w:rsid w:val="00353235"/>
    <w:rsid w:val="003F31BA"/>
    <w:rsid w:val="003F6C1F"/>
    <w:rsid w:val="00412380"/>
    <w:rsid w:val="00423B9F"/>
    <w:rsid w:val="00430A22"/>
    <w:rsid w:val="0044769E"/>
    <w:rsid w:val="00476633"/>
    <w:rsid w:val="004E7D1D"/>
    <w:rsid w:val="00532698"/>
    <w:rsid w:val="0053392A"/>
    <w:rsid w:val="005765B1"/>
    <w:rsid w:val="005A14B8"/>
    <w:rsid w:val="005B65E4"/>
    <w:rsid w:val="005B6923"/>
    <w:rsid w:val="006421AC"/>
    <w:rsid w:val="00645119"/>
    <w:rsid w:val="00667441"/>
    <w:rsid w:val="00670BFF"/>
    <w:rsid w:val="006A6113"/>
    <w:rsid w:val="006B0720"/>
    <w:rsid w:val="006B6D59"/>
    <w:rsid w:val="006E5510"/>
    <w:rsid w:val="0071344F"/>
    <w:rsid w:val="007406CE"/>
    <w:rsid w:val="00746972"/>
    <w:rsid w:val="00796C03"/>
    <w:rsid w:val="007B215E"/>
    <w:rsid w:val="007C5C78"/>
    <w:rsid w:val="007D2F2D"/>
    <w:rsid w:val="007D3601"/>
    <w:rsid w:val="007F1352"/>
    <w:rsid w:val="00800F4C"/>
    <w:rsid w:val="00803A60"/>
    <w:rsid w:val="008056C4"/>
    <w:rsid w:val="00807767"/>
    <w:rsid w:val="00851954"/>
    <w:rsid w:val="00862AD1"/>
    <w:rsid w:val="00865A56"/>
    <w:rsid w:val="00870C05"/>
    <w:rsid w:val="00876061"/>
    <w:rsid w:val="008B3B07"/>
    <w:rsid w:val="008C2150"/>
    <w:rsid w:val="008C794B"/>
    <w:rsid w:val="008D4F95"/>
    <w:rsid w:val="008E585C"/>
    <w:rsid w:val="008E5FEC"/>
    <w:rsid w:val="00903F9B"/>
    <w:rsid w:val="00937423"/>
    <w:rsid w:val="00944839"/>
    <w:rsid w:val="0095558F"/>
    <w:rsid w:val="009A1854"/>
    <w:rsid w:val="009D0A58"/>
    <w:rsid w:val="009F6A90"/>
    <w:rsid w:val="009F7044"/>
    <w:rsid w:val="00A04601"/>
    <w:rsid w:val="00A34AFC"/>
    <w:rsid w:val="00A63C73"/>
    <w:rsid w:val="00A6442E"/>
    <w:rsid w:val="00A86A31"/>
    <w:rsid w:val="00AB4438"/>
    <w:rsid w:val="00B006A3"/>
    <w:rsid w:val="00B20DC1"/>
    <w:rsid w:val="00B44BE2"/>
    <w:rsid w:val="00B53AE7"/>
    <w:rsid w:val="00B7558C"/>
    <w:rsid w:val="00B85B00"/>
    <w:rsid w:val="00B87302"/>
    <w:rsid w:val="00B93119"/>
    <w:rsid w:val="00BA0155"/>
    <w:rsid w:val="00BB19E3"/>
    <w:rsid w:val="00BB31BC"/>
    <w:rsid w:val="00BD1CF2"/>
    <w:rsid w:val="00BD661F"/>
    <w:rsid w:val="00C278A6"/>
    <w:rsid w:val="00CA4E9B"/>
    <w:rsid w:val="00CA7F44"/>
    <w:rsid w:val="00D1674C"/>
    <w:rsid w:val="00D2101E"/>
    <w:rsid w:val="00D25F60"/>
    <w:rsid w:val="00D74466"/>
    <w:rsid w:val="00D85216"/>
    <w:rsid w:val="00D90C2E"/>
    <w:rsid w:val="00DD4BDD"/>
    <w:rsid w:val="00DF62AD"/>
    <w:rsid w:val="00E26D01"/>
    <w:rsid w:val="00E35172"/>
    <w:rsid w:val="00EB1E9F"/>
    <w:rsid w:val="00EC55DC"/>
    <w:rsid w:val="00ED38FF"/>
    <w:rsid w:val="00F23BD6"/>
    <w:rsid w:val="00F24D73"/>
    <w:rsid w:val="00F8478D"/>
    <w:rsid w:val="00F911B3"/>
    <w:rsid w:val="00FA3BFD"/>
    <w:rsid w:val="00FB4256"/>
    <w:rsid w:val="00FC6C21"/>
    <w:rsid w:val="00FE0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06A79B"/>
  <w15:docId w15:val="{D792549B-D57A-4075-BBE3-4A138592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AFC"/>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558F"/>
    <w:rPr>
      <w:sz w:val="22"/>
      <w:szCs w:val="22"/>
    </w:rPr>
  </w:style>
  <w:style w:type="paragraph" w:styleId="BalloonText">
    <w:name w:val="Balloon Text"/>
    <w:basedOn w:val="Normal"/>
    <w:link w:val="BalloonTextChar"/>
    <w:uiPriority w:val="99"/>
    <w:semiHidden/>
    <w:unhideWhenUsed/>
    <w:rsid w:val="00CA4E9B"/>
    <w:rPr>
      <w:rFonts w:ascii="Tahoma" w:hAnsi="Tahoma" w:cs="Tahoma"/>
      <w:sz w:val="16"/>
      <w:szCs w:val="16"/>
    </w:rPr>
  </w:style>
  <w:style w:type="character" w:customStyle="1" w:styleId="BalloonTextChar">
    <w:name w:val="Balloon Text Char"/>
    <w:link w:val="BalloonText"/>
    <w:uiPriority w:val="99"/>
    <w:semiHidden/>
    <w:rsid w:val="00CA4E9B"/>
    <w:rPr>
      <w:rFonts w:ascii="Tahoma" w:hAnsi="Tahoma" w:cs="Tahoma"/>
      <w:sz w:val="16"/>
      <w:szCs w:val="16"/>
    </w:rPr>
  </w:style>
  <w:style w:type="paragraph" w:styleId="Header">
    <w:name w:val="header"/>
    <w:basedOn w:val="Normal"/>
    <w:link w:val="HeaderChar"/>
    <w:uiPriority w:val="99"/>
    <w:unhideWhenUsed/>
    <w:rsid w:val="002A1687"/>
    <w:pPr>
      <w:tabs>
        <w:tab w:val="center" w:pos="4680"/>
        <w:tab w:val="right" w:pos="9360"/>
      </w:tabs>
    </w:pPr>
  </w:style>
  <w:style w:type="character" w:customStyle="1" w:styleId="HeaderChar">
    <w:name w:val="Header Char"/>
    <w:link w:val="Header"/>
    <w:uiPriority w:val="99"/>
    <w:rsid w:val="002A1687"/>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2A1687"/>
    <w:pPr>
      <w:tabs>
        <w:tab w:val="center" w:pos="4680"/>
        <w:tab w:val="right" w:pos="9360"/>
      </w:tabs>
    </w:pPr>
  </w:style>
  <w:style w:type="character" w:customStyle="1" w:styleId="FooterChar">
    <w:name w:val="Footer Char"/>
    <w:link w:val="Footer"/>
    <w:uiPriority w:val="99"/>
    <w:rsid w:val="002A1687"/>
    <w:rPr>
      <w:rFonts w:ascii="Times New Roman" w:eastAsia="Times New Roman" w:hAnsi="Times New Roman" w:cs="Times New Roman"/>
      <w:color w:val="000000"/>
      <w:kern w:val="28"/>
      <w:sz w:val="20"/>
      <w:szCs w:val="20"/>
    </w:rPr>
  </w:style>
  <w:style w:type="character" w:styleId="Hyperlink">
    <w:name w:val="Hyperlink"/>
    <w:basedOn w:val="DefaultParagraphFont"/>
    <w:uiPriority w:val="99"/>
    <w:unhideWhenUsed/>
    <w:rsid w:val="00667441"/>
    <w:rPr>
      <w:color w:val="0000FF" w:themeColor="hyperlink"/>
      <w:u w:val="single"/>
    </w:rPr>
  </w:style>
  <w:style w:type="paragraph" w:styleId="ListParagraph">
    <w:name w:val="List Paragraph"/>
    <w:basedOn w:val="Normal"/>
    <w:uiPriority w:val="34"/>
    <w:qFormat/>
    <w:rsid w:val="00876061"/>
    <w:pPr>
      <w:spacing w:after="200" w:line="276" w:lineRule="auto"/>
      <w:ind w:left="720"/>
      <w:contextualSpacing/>
    </w:pPr>
    <w:rPr>
      <w:rFonts w:asciiTheme="minorHAnsi" w:eastAsiaTheme="minorHAnsi" w:hAnsi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eddings@castleinthecloud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arah's%20Documents\2014\Forms\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3138E-47C6-4121-9831-6DA46BE2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Template>
  <TotalTime>14</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Sarah's PC</dc:creator>
  <cp:lastModifiedBy>Audrey Crouse</cp:lastModifiedBy>
  <cp:revision>3</cp:revision>
  <cp:lastPrinted>2016-04-18T18:22:00Z</cp:lastPrinted>
  <dcterms:created xsi:type="dcterms:W3CDTF">2026-01-29T16:25:00Z</dcterms:created>
  <dcterms:modified xsi:type="dcterms:W3CDTF">2026-01-29T16:40:00Z</dcterms:modified>
</cp:coreProperties>
</file>